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248" w:rsidRPr="0073794B" w:rsidRDefault="0073794B" w:rsidP="00A31248">
      <w:pPr>
        <w:jc w:val="center"/>
        <w:rPr>
          <w:rFonts w:eastAsia="Calibri" w:cs="Times New Roman"/>
          <w:szCs w:val="24"/>
          <w:lang w:val="sr-Cyrl-RS"/>
        </w:rPr>
      </w:pPr>
      <w:r>
        <w:rPr>
          <w:rFonts w:eastAsia="Calibri" w:cs="Times New Roman"/>
          <w:szCs w:val="24"/>
          <w:lang w:val="sr-Cyrl-RS"/>
        </w:rPr>
        <w:t xml:space="preserve">ПРЕДЛОГ </w:t>
      </w:r>
      <w:r w:rsidR="00213811">
        <w:rPr>
          <w:rFonts w:eastAsia="Calibri" w:cs="Times New Roman"/>
          <w:szCs w:val="24"/>
        </w:rPr>
        <w:t>ЗАКОН</w:t>
      </w:r>
      <w:r>
        <w:rPr>
          <w:rFonts w:eastAsia="Calibri" w:cs="Times New Roman"/>
          <w:szCs w:val="24"/>
          <w:lang w:val="sr-Cyrl-RS"/>
        </w:rPr>
        <w:t>А</w:t>
      </w:r>
    </w:p>
    <w:p w:rsidR="00A31248" w:rsidRPr="00C9265A" w:rsidRDefault="00A31248" w:rsidP="00A31248">
      <w:pPr>
        <w:jc w:val="center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>О ПОТВРЂИВАЊУ СПОРАЗУМА О ВАЗДУШНОМ САОБРАЋАЈУ</w:t>
      </w:r>
    </w:p>
    <w:p w:rsidR="00A31248" w:rsidRPr="00C9265A" w:rsidRDefault="00A31248" w:rsidP="00A31248">
      <w:pPr>
        <w:jc w:val="center"/>
        <w:rPr>
          <w:rFonts w:eastAsia="Calibri" w:cs="Times New Roman"/>
          <w:szCs w:val="24"/>
          <w:lang w:val="sr-Cyrl-RS"/>
        </w:rPr>
      </w:pPr>
      <w:r w:rsidRPr="00C9265A">
        <w:rPr>
          <w:rFonts w:eastAsia="Calibri" w:cs="Times New Roman"/>
          <w:szCs w:val="24"/>
        </w:rPr>
        <w:t>ИЗМЕЂУ ВЛАДЕ РЕПУБЛИКЕ СРБИЈЕ И ВЛАДЕ</w:t>
      </w:r>
      <w:r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  <w:lang w:val="sr-Cyrl-RS"/>
        </w:rPr>
        <w:t>ГРУЗИЈЕ</w:t>
      </w:r>
    </w:p>
    <w:p w:rsidR="00A31248" w:rsidRDefault="00A31248" w:rsidP="00A31248">
      <w:pPr>
        <w:jc w:val="center"/>
        <w:rPr>
          <w:rFonts w:eastAsia="Calibri" w:cs="Times New Roman"/>
          <w:szCs w:val="24"/>
        </w:rPr>
      </w:pPr>
    </w:p>
    <w:p w:rsidR="00B1170D" w:rsidRDefault="00B1170D" w:rsidP="00A31248">
      <w:pPr>
        <w:jc w:val="center"/>
        <w:rPr>
          <w:rFonts w:eastAsia="Calibri" w:cs="Times New Roman"/>
          <w:szCs w:val="24"/>
        </w:rPr>
      </w:pPr>
    </w:p>
    <w:p w:rsidR="00B1170D" w:rsidRPr="00C9265A" w:rsidRDefault="00B1170D" w:rsidP="00A31248">
      <w:pPr>
        <w:jc w:val="center"/>
        <w:rPr>
          <w:rFonts w:eastAsia="Calibri" w:cs="Times New Roman"/>
          <w:szCs w:val="24"/>
        </w:rPr>
      </w:pPr>
      <w:bookmarkStart w:id="0" w:name="_GoBack"/>
      <w:bookmarkEnd w:id="0"/>
    </w:p>
    <w:p w:rsidR="00A31248" w:rsidRPr="00C9265A" w:rsidRDefault="00A31248" w:rsidP="00923130">
      <w:pPr>
        <w:spacing w:line="259" w:lineRule="auto"/>
        <w:jc w:val="center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>Члан 1.</w:t>
      </w:r>
    </w:p>
    <w:p w:rsidR="00A31248" w:rsidRDefault="00A31248" w:rsidP="00923130">
      <w:pPr>
        <w:spacing w:line="259" w:lineRule="auto"/>
        <w:ind w:firstLine="720"/>
        <w:jc w:val="both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 xml:space="preserve">Потврђује се Споразум о ваздушном саобраћају између Владе Републике Србије и Владе </w:t>
      </w:r>
      <w:r>
        <w:rPr>
          <w:rFonts w:eastAsia="Calibri" w:cs="Times New Roman"/>
          <w:szCs w:val="24"/>
          <w:lang w:val="sr-Cyrl-RS"/>
        </w:rPr>
        <w:t>Грузије</w:t>
      </w:r>
      <w:r w:rsidRPr="00C9265A">
        <w:rPr>
          <w:rFonts w:eastAsia="Calibri" w:cs="Times New Roman"/>
          <w:szCs w:val="24"/>
        </w:rPr>
        <w:t xml:space="preserve">, </w:t>
      </w:r>
      <w:r w:rsidR="00923130">
        <w:rPr>
          <w:rFonts w:eastAsia="Calibri" w:cs="Times New Roman"/>
          <w:szCs w:val="24"/>
          <w:lang w:val="sr-Cyrl-RS"/>
        </w:rPr>
        <w:t xml:space="preserve">сачињен </w:t>
      </w:r>
      <w:r w:rsidR="00923130">
        <w:rPr>
          <w:rFonts w:eastAsia="Calibri" w:cs="Times New Roman"/>
          <w:szCs w:val="24"/>
        </w:rPr>
        <w:t>у Београду</w:t>
      </w:r>
      <w:r w:rsidR="00923130">
        <w:rPr>
          <w:rFonts w:eastAsia="Calibri" w:cs="Times New Roman"/>
          <w:szCs w:val="24"/>
          <w:lang w:val="sr-Cyrl-RS"/>
        </w:rPr>
        <w:t>,</w:t>
      </w:r>
      <w:r w:rsidRPr="00C9265A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  <w:lang w:val="sr-Cyrl-RS"/>
        </w:rPr>
        <w:t>5. јуна 2025.</w:t>
      </w:r>
      <w:r w:rsidRPr="00C9265A">
        <w:rPr>
          <w:rFonts w:eastAsia="Calibri" w:cs="Times New Roman"/>
          <w:szCs w:val="24"/>
        </w:rPr>
        <w:t xml:space="preserve"> године, у оригиналу на српском</w:t>
      </w:r>
      <w:r w:rsidRPr="00C9265A">
        <w:rPr>
          <w:rFonts w:eastAsia="Calibri" w:cs="Times New Roman"/>
          <w:szCs w:val="24"/>
          <w:lang w:val="sr-Cyrl-RS"/>
        </w:rPr>
        <w:t xml:space="preserve">, </w:t>
      </w:r>
      <w:r>
        <w:rPr>
          <w:rFonts w:eastAsia="Calibri" w:cs="Times New Roman"/>
          <w:szCs w:val="24"/>
          <w:lang w:val="sr-Cyrl-RS"/>
        </w:rPr>
        <w:t>грузијском</w:t>
      </w:r>
      <w:r w:rsidRPr="00C9265A">
        <w:rPr>
          <w:rFonts w:eastAsia="Calibri" w:cs="Times New Roman"/>
          <w:szCs w:val="24"/>
        </w:rPr>
        <w:t xml:space="preserve"> и енглеском језику.</w:t>
      </w:r>
    </w:p>
    <w:p w:rsidR="00923130" w:rsidRPr="00C9265A" w:rsidRDefault="00923130" w:rsidP="00923130">
      <w:pPr>
        <w:spacing w:line="259" w:lineRule="auto"/>
        <w:ind w:firstLine="720"/>
        <w:jc w:val="both"/>
        <w:rPr>
          <w:rFonts w:eastAsia="Calibri" w:cs="Times New Roman"/>
          <w:szCs w:val="24"/>
        </w:rPr>
      </w:pPr>
    </w:p>
    <w:p w:rsidR="00A31248" w:rsidRPr="00C9265A" w:rsidRDefault="00A31248" w:rsidP="00923130">
      <w:pPr>
        <w:spacing w:line="259" w:lineRule="auto"/>
        <w:jc w:val="center"/>
        <w:rPr>
          <w:rFonts w:eastAsia="Calibri" w:cs="Times New Roman"/>
          <w:szCs w:val="24"/>
        </w:rPr>
      </w:pPr>
      <w:r w:rsidRPr="00C9265A">
        <w:rPr>
          <w:rFonts w:eastAsia="Calibri" w:cs="Times New Roman"/>
          <w:szCs w:val="24"/>
        </w:rPr>
        <w:t>Члан 2.</w:t>
      </w:r>
    </w:p>
    <w:p w:rsidR="00A31248" w:rsidRPr="00C9265A" w:rsidRDefault="00A31248" w:rsidP="00923130">
      <w:pPr>
        <w:ind w:firstLine="720"/>
        <w:jc w:val="both"/>
        <w:rPr>
          <w:rFonts w:eastAsia="Calibri" w:cs="Times New Roman"/>
          <w:szCs w:val="24"/>
          <w:lang w:val="sr-Cyrl-RS"/>
        </w:rPr>
      </w:pPr>
      <w:r w:rsidRPr="00C9265A">
        <w:rPr>
          <w:rFonts w:eastAsia="Calibri" w:cs="Times New Roman"/>
          <w:szCs w:val="24"/>
        </w:rPr>
        <w:t>Текст Споразума о ваздушном саобраћају између Владе Републике Србије и Владе</w:t>
      </w:r>
      <w:r>
        <w:rPr>
          <w:rFonts w:eastAsia="Calibri" w:cs="Times New Roman"/>
          <w:szCs w:val="24"/>
          <w:lang w:val="sr-Cyrl-RS"/>
        </w:rPr>
        <w:t xml:space="preserve"> Грузије </w:t>
      </w:r>
      <w:r w:rsidRPr="00C9265A">
        <w:rPr>
          <w:rFonts w:eastAsia="Calibri" w:cs="Times New Roman"/>
          <w:szCs w:val="24"/>
        </w:rPr>
        <w:t xml:space="preserve">у оригиналу на српском језику гласи: </w:t>
      </w:r>
    </w:p>
    <w:p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2E2"/>
    <w:rsid w:val="00023F8D"/>
    <w:rsid w:val="0009755F"/>
    <w:rsid w:val="000A2C0D"/>
    <w:rsid w:val="000C0019"/>
    <w:rsid w:val="000F7F0C"/>
    <w:rsid w:val="00106732"/>
    <w:rsid w:val="0010778F"/>
    <w:rsid w:val="00110C40"/>
    <w:rsid w:val="00133D82"/>
    <w:rsid w:val="00136480"/>
    <w:rsid w:val="00143094"/>
    <w:rsid w:val="00160426"/>
    <w:rsid w:val="00184D96"/>
    <w:rsid w:val="001A6673"/>
    <w:rsid w:val="00201E1D"/>
    <w:rsid w:val="00210113"/>
    <w:rsid w:val="00213811"/>
    <w:rsid w:val="00272EEC"/>
    <w:rsid w:val="002854FD"/>
    <w:rsid w:val="002A040B"/>
    <w:rsid w:val="002C1C89"/>
    <w:rsid w:val="002D1908"/>
    <w:rsid w:val="003008AA"/>
    <w:rsid w:val="003049E0"/>
    <w:rsid w:val="00316DC3"/>
    <w:rsid w:val="00342AC4"/>
    <w:rsid w:val="00346953"/>
    <w:rsid w:val="00353F20"/>
    <w:rsid w:val="00372643"/>
    <w:rsid w:val="003808C2"/>
    <w:rsid w:val="003838DF"/>
    <w:rsid w:val="00395C7D"/>
    <w:rsid w:val="003A79ED"/>
    <w:rsid w:val="003B75BF"/>
    <w:rsid w:val="003C413D"/>
    <w:rsid w:val="003C638A"/>
    <w:rsid w:val="003E70E5"/>
    <w:rsid w:val="004306B9"/>
    <w:rsid w:val="00443833"/>
    <w:rsid w:val="00453DEF"/>
    <w:rsid w:val="004D0601"/>
    <w:rsid w:val="004D23C7"/>
    <w:rsid w:val="004E4D88"/>
    <w:rsid w:val="004E6352"/>
    <w:rsid w:val="005039A9"/>
    <w:rsid w:val="00505B3F"/>
    <w:rsid w:val="005062E2"/>
    <w:rsid w:val="005443C3"/>
    <w:rsid w:val="005B1110"/>
    <w:rsid w:val="005C373C"/>
    <w:rsid w:val="005F15B3"/>
    <w:rsid w:val="005F1634"/>
    <w:rsid w:val="00600DE6"/>
    <w:rsid w:val="0060432A"/>
    <w:rsid w:val="00641D04"/>
    <w:rsid w:val="00641E50"/>
    <w:rsid w:val="0064677A"/>
    <w:rsid w:val="006553FE"/>
    <w:rsid w:val="0069052C"/>
    <w:rsid w:val="006C793A"/>
    <w:rsid w:val="006D7E8B"/>
    <w:rsid w:val="006E18AC"/>
    <w:rsid w:val="006F20BA"/>
    <w:rsid w:val="006F3B94"/>
    <w:rsid w:val="0073116E"/>
    <w:rsid w:val="00735839"/>
    <w:rsid w:val="0073794B"/>
    <w:rsid w:val="00781204"/>
    <w:rsid w:val="007B383A"/>
    <w:rsid w:val="007B3DC5"/>
    <w:rsid w:val="007D0626"/>
    <w:rsid w:val="007D57AC"/>
    <w:rsid w:val="007D6174"/>
    <w:rsid w:val="0084773A"/>
    <w:rsid w:val="008A4218"/>
    <w:rsid w:val="008D09D8"/>
    <w:rsid w:val="00923130"/>
    <w:rsid w:val="009375E1"/>
    <w:rsid w:val="0094658B"/>
    <w:rsid w:val="00976698"/>
    <w:rsid w:val="009A2666"/>
    <w:rsid w:val="009A274D"/>
    <w:rsid w:val="009E01A4"/>
    <w:rsid w:val="009E1290"/>
    <w:rsid w:val="009F715D"/>
    <w:rsid w:val="00A10274"/>
    <w:rsid w:val="00A31248"/>
    <w:rsid w:val="00A76F8B"/>
    <w:rsid w:val="00A82B08"/>
    <w:rsid w:val="00A933C9"/>
    <w:rsid w:val="00AB31AF"/>
    <w:rsid w:val="00AC042F"/>
    <w:rsid w:val="00AC615F"/>
    <w:rsid w:val="00AF4139"/>
    <w:rsid w:val="00B1170D"/>
    <w:rsid w:val="00B16D70"/>
    <w:rsid w:val="00B33C8A"/>
    <w:rsid w:val="00B935C3"/>
    <w:rsid w:val="00B93EA7"/>
    <w:rsid w:val="00BF3182"/>
    <w:rsid w:val="00C077E3"/>
    <w:rsid w:val="00C75D77"/>
    <w:rsid w:val="00C76476"/>
    <w:rsid w:val="00C9145E"/>
    <w:rsid w:val="00CC0A22"/>
    <w:rsid w:val="00CD5145"/>
    <w:rsid w:val="00D27B3D"/>
    <w:rsid w:val="00D374C3"/>
    <w:rsid w:val="00D50AF8"/>
    <w:rsid w:val="00D51B35"/>
    <w:rsid w:val="00D5553B"/>
    <w:rsid w:val="00D60DC7"/>
    <w:rsid w:val="00D7312F"/>
    <w:rsid w:val="00D76FA5"/>
    <w:rsid w:val="00E0717F"/>
    <w:rsid w:val="00E137F9"/>
    <w:rsid w:val="00E34A32"/>
    <w:rsid w:val="00E37961"/>
    <w:rsid w:val="00E5781A"/>
    <w:rsid w:val="00E77DF5"/>
    <w:rsid w:val="00EB25BA"/>
    <w:rsid w:val="00EC5DCD"/>
    <w:rsid w:val="00ED7C63"/>
    <w:rsid w:val="00F07530"/>
    <w:rsid w:val="00F71D5C"/>
    <w:rsid w:val="00F82186"/>
    <w:rsid w:val="00FB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7DF5C7"/>
  <w15:chartTrackingRefBased/>
  <w15:docId w15:val="{68F5D256-E96F-4EC5-96C6-547E8303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248"/>
    <w:rPr>
      <w:rFonts w:eastAsia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 12</dc:creator>
  <cp:keywords/>
  <dc:description/>
  <cp:lastModifiedBy>Daktilobiro06</cp:lastModifiedBy>
  <cp:revision>8</cp:revision>
  <dcterms:created xsi:type="dcterms:W3CDTF">2025-10-22T14:48:00Z</dcterms:created>
  <dcterms:modified xsi:type="dcterms:W3CDTF">2025-10-24T07:20:00Z</dcterms:modified>
</cp:coreProperties>
</file>